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DF8BD" w14:textId="6E47D29B" w:rsidR="00441224" w:rsidRDefault="00815F7D" w:rsidP="00441224">
      <w:pPr>
        <w:spacing w:line="240" w:lineRule="auto"/>
        <w:contextualSpacing/>
        <w:jc w:val="center"/>
        <w:rPr>
          <w:rFonts w:ascii="Times New Roman" w:hAnsi="Times New Roman"/>
          <w:b/>
          <w:sz w:val="32"/>
          <w:szCs w:val="32"/>
        </w:rPr>
      </w:pPr>
      <w:r w:rsidRPr="00441224">
        <w:rPr>
          <w:rFonts w:ascii="Times New Roman" w:hAnsi="Times New Roman"/>
          <w:b/>
          <w:sz w:val="32"/>
          <w:szCs w:val="32"/>
        </w:rPr>
        <w:t xml:space="preserve"> </w:t>
      </w:r>
      <w:r w:rsidR="00724702">
        <w:rPr>
          <w:rFonts w:ascii="Times New Roman" w:hAnsi="Times New Roman"/>
          <w:b/>
          <w:sz w:val="32"/>
          <w:szCs w:val="32"/>
        </w:rPr>
        <w:t>Technological Advances, Considerations, and Ethics</w:t>
      </w:r>
      <w:r w:rsidR="004C3DDA">
        <w:rPr>
          <w:rFonts w:ascii="Times New Roman" w:hAnsi="Times New Roman"/>
          <w:b/>
          <w:sz w:val="32"/>
          <w:szCs w:val="32"/>
        </w:rPr>
        <w:t xml:space="preserve"> in Play Therapy</w:t>
      </w:r>
    </w:p>
    <w:p w14:paraId="721744A8" w14:textId="6A4C5272" w:rsidR="00BC5DFE" w:rsidRPr="00441224" w:rsidRDefault="00441224" w:rsidP="00441224">
      <w:pPr>
        <w:spacing w:line="240" w:lineRule="auto"/>
        <w:contextualSpacing/>
        <w:jc w:val="center"/>
        <w:rPr>
          <w:rFonts w:ascii="Times New Roman" w:hAnsi="Times New Roman"/>
          <w:b/>
          <w:sz w:val="32"/>
          <w:szCs w:val="32"/>
        </w:rPr>
      </w:pPr>
      <w:r w:rsidRPr="00441224">
        <w:rPr>
          <w:rFonts w:ascii="Times New Roman" w:hAnsi="Times New Roman"/>
          <w:b/>
          <w:sz w:val="32"/>
          <w:szCs w:val="32"/>
        </w:rPr>
        <w:t xml:space="preserve">Instructor: </w:t>
      </w:r>
      <w:r w:rsidR="00BC5DFE" w:rsidRPr="00441224">
        <w:rPr>
          <w:rFonts w:ascii="Times New Roman" w:hAnsi="Times New Roman"/>
          <w:b/>
          <w:sz w:val="32"/>
          <w:szCs w:val="32"/>
        </w:rPr>
        <w:t xml:space="preserve">Rachel A. Altvater, </w:t>
      </w:r>
      <w:proofErr w:type="spellStart"/>
      <w:r w:rsidR="004F2D06" w:rsidRPr="00441224">
        <w:rPr>
          <w:rFonts w:ascii="Times New Roman" w:hAnsi="Times New Roman"/>
          <w:b/>
          <w:sz w:val="32"/>
          <w:szCs w:val="32"/>
        </w:rPr>
        <w:t>Psy.D</w:t>
      </w:r>
      <w:proofErr w:type="spellEnd"/>
      <w:proofErr w:type="gramStart"/>
      <w:r w:rsidR="004F2D06" w:rsidRPr="00441224">
        <w:rPr>
          <w:rFonts w:ascii="Times New Roman" w:hAnsi="Times New Roman"/>
          <w:b/>
          <w:sz w:val="32"/>
          <w:szCs w:val="32"/>
        </w:rPr>
        <w:t>.</w:t>
      </w:r>
      <w:r w:rsidR="00BC5DFE" w:rsidRPr="00441224">
        <w:rPr>
          <w:rFonts w:ascii="Times New Roman" w:hAnsi="Times New Roman"/>
          <w:b/>
          <w:sz w:val="32"/>
          <w:szCs w:val="32"/>
        </w:rPr>
        <w:t>,</w:t>
      </w:r>
      <w:proofErr w:type="gramEnd"/>
      <w:r w:rsidR="00BC5DFE" w:rsidRPr="00441224">
        <w:rPr>
          <w:rFonts w:ascii="Times New Roman" w:hAnsi="Times New Roman"/>
          <w:b/>
          <w:sz w:val="32"/>
          <w:szCs w:val="32"/>
        </w:rPr>
        <w:t xml:space="preserve"> LCPC, RPT</w:t>
      </w:r>
    </w:p>
    <w:p w14:paraId="6A8B59D8" w14:textId="77777777" w:rsidR="00BC5DFE" w:rsidRDefault="00BC5DFE" w:rsidP="00441224">
      <w:pPr>
        <w:widowControl w:val="0"/>
        <w:autoSpaceDE w:val="0"/>
        <w:autoSpaceDN w:val="0"/>
        <w:adjustRightInd w:val="0"/>
        <w:spacing w:after="0" w:line="240" w:lineRule="auto"/>
        <w:contextualSpacing/>
        <w:rPr>
          <w:rFonts w:ascii="Times New Roman" w:hAnsi="Times New Roman"/>
          <w:sz w:val="24"/>
          <w:szCs w:val="24"/>
        </w:rPr>
      </w:pPr>
    </w:p>
    <w:p w14:paraId="40A17072" w14:textId="4167B936" w:rsidR="00441224" w:rsidRDefault="00441224" w:rsidP="00441224">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Program Goals and Schedule</w:t>
      </w:r>
    </w:p>
    <w:p w14:paraId="61DEF4F1" w14:textId="77777777" w:rsidR="00441224" w:rsidRDefault="00441224" w:rsidP="00441224">
      <w:pPr>
        <w:widowControl w:val="0"/>
        <w:autoSpaceDE w:val="0"/>
        <w:autoSpaceDN w:val="0"/>
        <w:adjustRightInd w:val="0"/>
        <w:spacing w:after="0" w:line="240" w:lineRule="auto"/>
        <w:contextualSpacing/>
        <w:rPr>
          <w:rFonts w:ascii="Times New Roman" w:hAnsi="Times New Roman"/>
          <w:sz w:val="24"/>
          <w:szCs w:val="24"/>
        </w:rPr>
      </w:pPr>
    </w:p>
    <w:p w14:paraId="43392987" w14:textId="02FB02E1" w:rsidR="00441224" w:rsidRPr="008F1014" w:rsidRDefault="00441224" w:rsidP="00441224">
      <w:pPr>
        <w:widowControl w:val="0"/>
        <w:autoSpaceDE w:val="0"/>
        <w:autoSpaceDN w:val="0"/>
        <w:adjustRightInd w:val="0"/>
        <w:spacing w:after="0" w:line="240" w:lineRule="auto"/>
        <w:contextualSpacing/>
        <w:rPr>
          <w:rFonts w:ascii="Times New Roman" w:hAnsi="Times New Roman"/>
          <w:b/>
          <w:sz w:val="24"/>
          <w:szCs w:val="24"/>
          <w:u w:val="single"/>
        </w:rPr>
      </w:pPr>
      <w:r w:rsidRPr="008F1014">
        <w:rPr>
          <w:rFonts w:ascii="Times New Roman" w:hAnsi="Times New Roman"/>
          <w:b/>
          <w:sz w:val="24"/>
          <w:szCs w:val="24"/>
          <w:u w:val="single"/>
        </w:rPr>
        <w:t>Program Goals</w:t>
      </w:r>
    </w:p>
    <w:p w14:paraId="0C638B2D" w14:textId="77777777" w:rsidR="00441224" w:rsidRDefault="00441224" w:rsidP="00441224">
      <w:pPr>
        <w:widowControl w:val="0"/>
        <w:autoSpaceDE w:val="0"/>
        <w:autoSpaceDN w:val="0"/>
        <w:adjustRightInd w:val="0"/>
        <w:spacing w:after="0" w:line="240" w:lineRule="auto"/>
        <w:contextualSpacing/>
        <w:rPr>
          <w:rFonts w:ascii="Times New Roman" w:hAnsi="Times New Roman"/>
          <w:sz w:val="24"/>
          <w:szCs w:val="24"/>
        </w:rPr>
      </w:pPr>
    </w:p>
    <w:p w14:paraId="2B7CCE7A" w14:textId="10A5DAE0" w:rsidR="00815F7D" w:rsidRDefault="004C3DDA" w:rsidP="004C3DD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The goal of this workshop is to provide </w:t>
      </w:r>
      <w:r w:rsidR="00815F7D" w:rsidRPr="00C21770">
        <w:rPr>
          <w:rFonts w:ascii="Times New Roman" w:hAnsi="Times New Roman"/>
          <w:sz w:val="24"/>
          <w:szCs w:val="24"/>
        </w:rPr>
        <w:t>an introduction to technology in the playroom for clinicians of all background</w:t>
      </w:r>
      <w:r w:rsidR="00392F59">
        <w:rPr>
          <w:rFonts w:ascii="Times New Roman" w:hAnsi="Times New Roman"/>
          <w:sz w:val="24"/>
          <w:szCs w:val="24"/>
        </w:rPr>
        <w:t xml:space="preserve">s and comfort with technology. </w:t>
      </w:r>
      <w:r w:rsidR="00815F7D" w:rsidRPr="00C21770">
        <w:rPr>
          <w:rFonts w:ascii="Times New Roman" w:hAnsi="Times New Roman"/>
          <w:sz w:val="24"/>
          <w:szCs w:val="24"/>
        </w:rPr>
        <w:t xml:space="preserve">This training </w:t>
      </w:r>
      <w:r w:rsidR="007B4BD1">
        <w:rPr>
          <w:rFonts w:ascii="Times New Roman" w:hAnsi="Times New Roman"/>
          <w:sz w:val="24"/>
          <w:szCs w:val="24"/>
        </w:rPr>
        <w:t>intends</w:t>
      </w:r>
      <w:r w:rsidR="00815F7D" w:rsidRPr="00C21770">
        <w:rPr>
          <w:rFonts w:ascii="Times New Roman" w:hAnsi="Times New Roman"/>
          <w:sz w:val="24"/>
          <w:szCs w:val="24"/>
        </w:rPr>
        <w:t xml:space="preserve"> to generate general understandings and discussions about the innovative</w:t>
      </w:r>
      <w:r w:rsidR="0022532F">
        <w:rPr>
          <w:rFonts w:ascii="Times New Roman" w:hAnsi="Times New Roman"/>
          <w:sz w:val="24"/>
          <w:szCs w:val="24"/>
        </w:rPr>
        <w:t>,</w:t>
      </w:r>
      <w:r w:rsidR="00815F7D" w:rsidRPr="00C21770">
        <w:rPr>
          <w:rFonts w:ascii="Times New Roman" w:hAnsi="Times New Roman"/>
          <w:sz w:val="24"/>
          <w:szCs w:val="24"/>
        </w:rPr>
        <w:t xml:space="preserve"> and at times controversial</w:t>
      </w:r>
      <w:r w:rsidR="0022532F">
        <w:rPr>
          <w:rFonts w:ascii="Times New Roman" w:hAnsi="Times New Roman"/>
          <w:sz w:val="24"/>
          <w:szCs w:val="24"/>
        </w:rPr>
        <w:t>,</w:t>
      </w:r>
      <w:r w:rsidR="00392F59">
        <w:rPr>
          <w:rFonts w:ascii="Times New Roman" w:hAnsi="Times New Roman"/>
          <w:sz w:val="24"/>
          <w:szCs w:val="24"/>
        </w:rPr>
        <w:t xml:space="preserve"> world of technology. </w:t>
      </w:r>
      <w:r w:rsidR="00815F7D" w:rsidRPr="00C21770">
        <w:rPr>
          <w:rFonts w:ascii="Times New Roman" w:hAnsi="Times New Roman"/>
          <w:sz w:val="24"/>
          <w:szCs w:val="24"/>
        </w:rPr>
        <w:t>Child’s play has transformed in the past decade due to a sociocul</w:t>
      </w:r>
      <w:r w:rsidR="00392F59">
        <w:rPr>
          <w:rFonts w:ascii="Times New Roman" w:hAnsi="Times New Roman"/>
          <w:sz w:val="24"/>
          <w:szCs w:val="24"/>
        </w:rPr>
        <w:t>tural shift towards technology.</w:t>
      </w:r>
      <w:r w:rsidR="00815F7D" w:rsidRPr="00C21770">
        <w:rPr>
          <w:rFonts w:ascii="Times New Roman" w:hAnsi="Times New Roman"/>
          <w:sz w:val="24"/>
          <w:szCs w:val="24"/>
        </w:rPr>
        <w:t xml:space="preserve"> It is important as child mental health professionals to understand how these changes impact child clients’ lives and play therapy treatment, regardless if clinicians decide to integrate innovative techniques in t</w:t>
      </w:r>
      <w:r w:rsidR="007B4BD1">
        <w:rPr>
          <w:rFonts w:ascii="Times New Roman" w:hAnsi="Times New Roman"/>
          <w:sz w:val="24"/>
          <w:szCs w:val="24"/>
        </w:rPr>
        <w:t>he playroom. Additionally, it is essential that clinicians understand the standards and ethics with incorporating technology in play therapy sessions.  The training will focus on a review and discussion of technological standards and ethics outlined in the Association for Play Therapy Best Practices document and</w:t>
      </w:r>
      <w:r w:rsidR="0022532F">
        <w:rPr>
          <w:rFonts w:ascii="Times New Roman" w:hAnsi="Times New Roman"/>
          <w:sz w:val="24"/>
          <w:szCs w:val="24"/>
        </w:rPr>
        <w:t xml:space="preserve"> various</w:t>
      </w:r>
      <w:r w:rsidR="007B4BD1">
        <w:rPr>
          <w:rFonts w:ascii="Times New Roman" w:hAnsi="Times New Roman"/>
          <w:sz w:val="24"/>
          <w:szCs w:val="24"/>
        </w:rPr>
        <w:t xml:space="preserve"> national board</w:t>
      </w:r>
      <w:r w:rsidR="0022532F">
        <w:rPr>
          <w:rFonts w:ascii="Times New Roman" w:hAnsi="Times New Roman"/>
          <w:sz w:val="24"/>
          <w:szCs w:val="24"/>
        </w:rPr>
        <w:t>s</w:t>
      </w:r>
      <w:r w:rsidR="007B4BD1">
        <w:rPr>
          <w:rFonts w:ascii="Times New Roman" w:hAnsi="Times New Roman"/>
          <w:sz w:val="24"/>
          <w:szCs w:val="24"/>
        </w:rPr>
        <w:t>.</w:t>
      </w:r>
      <w:r w:rsidR="00392F59">
        <w:rPr>
          <w:rFonts w:ascii="Times New Roman" w:hAnsi="Times New Roman"/>
          <w:sz w:val="24"/>
          <w:szCs w:val="24"/>
        </w:rPr>
        <w:t xml:space="preserve"> </w:t>
      </w:r>
      <w:r w:rsidR="00815F7D" w:rsidRPr="00C21770">
        <w:rPr>
          <w:rFonts w:ascii="Times New Roman" w:hAnsi="Times New Roman"/>
          <w:sz w:val="24"/>
          <w:szCs w:val="24"/>
        </w:rPr>
        <w:t>Participants will have the ability to engage in active discussions and experiential learning</w:t>
      </w:r>
      <w:r w:rsidR="006E381E" w:rsidRPr="00C21770">
        <w:rPr>
          <w:rFonts w:ascii="Times New Roman" w:hAnsi="Times New Roman"/>
          <w:sz w:val="24"/>
          <w:szCs w:val="24"/>
        </w:rPr>
        <w:t xml:space="preserve"> with technological interventions</w:t>
      </w:r>
      <w:r w:rsidR="00815F7D" w:rsidRPr="00C21770">
        <w:rPr>
          <w:rFonts w:ascii="Times New Roman" w:hAnsi="Times New Roman"/>
          <w:sz w:val="24"/>
          <w:szCs w:val="24"/>
        </w:rPr>
        <w:t xml:space="preserve"> throughout the training</w:t>
      </w:r>
      <w:r w:rsidR="006E381E" w:rsidRPr="00C21770">
        <w:rPr>
          <w:rFonts w:ascii="Times New Roman" w:hAnsi="Times New Roman"/>
          <w:sz w:val="24"/>
          <w:szCs w:val="24"/>
        </w:rPr>
        <w:t>.</w:t>
      </w:r>
      <w:r w:rsidR="00392F59">
        <w:rPr>
          <w:rFonts w:ascii="Times New Roman" w:hAnsi="Times New Roman"/>
          <w:sz w:val="24"/>
          <w:szCs w:val="24"/>
        </w:rPr>
        <w:t xml:space="preserve"> </w:t>
      </w:r>
      <w:r w:rsidR="00294632">
        <w:rPr>
          <w:rFonts w:ascii="Times New Roman" w:hAnsi="Times New Roman"/>
          <w:sz w:val="24"/>
          <w:szCs w:val="24"/>
        </w:rPr>
        <w:t xml:space="preserve">Participants are encouraged to bring a tablet, laptop, and/or smartphone for technology and play therapy exploration. </w:t>
      </w:r>
    </w:p>
    <w:p w14:paraId="0FEF8DAF" w14:textId="77777777" w:rsidR="004C3DDA" w:rsidRDefault="004C3DDA" w:rsidP="004C3DDA">
      <w:pPr>
        <w:widowControl w:val="0"/>
        <w:autoSpaceDE w:val="0"/>
        <w:autoSpaceDN w:val="0"/>
        <w:adjustRightInd w:val="0"/>
        <w:spacing w:after="0" w:line="240" w:lineRule="auto"/>
        <w:contextualSpacing/>
        <w:rPr>
          <w:rFonts w:ascii="Times New Roman" w:hAnsi="Times New Roman"/>
          <w:sz w:val="24"/>
          <w:szCs w:val="24"/>
        </w:rPr>
      </w:pPr>
    </w:p>
    <w:p w14:paraId="7011D32E" w14:textId="77777777" w:rsidR="0022532F" w:rsidRPr="008F1014" w:rsidRDefault="0022532F" w:rsidP="0022532F">
      <w:pPr>
        <w:pStyle w:val="BodyA"/>
        <w:rPr>
          <w:b/>
          <w:u w:val="single"/>
        </w:rPr>
      </w:pPr>
      <w:r w:rsidRPr="008F1014">
        <w:rPr>
          <w:b/>
          <w:u w:val="single"/>
        </w:rPr>
        <w:t>Program Schedule</w:t>
      </w:r>
    </w:p>
    <w:p w14:paraId="76DF8D09" w14:textId="77777777" w:rsidR="0022532F" w:rsidRDefault="0022532F" w:rsidP="0022532F">
      <w:pPr>
        <w:pStyle w:val="BodyA"/>
        <w:rPr>
          <w:u w:val="single"/>
        </w:rPr>
      </w:pPr>
    </w:p>
    <w:p w14:paraId="79327FE3" w14:textId="62D8C1CC" w:rsidR="0022532F" w:rsidRDefault="0022532F" w:rsidP="0022532F">
      <w:pPr>
        <w:pStyle w:val="BodyA"/>
      </w:pPr>
      <w:r>
        <w:t xml:space="preserve">The schedule will consist of lecture, discussions, and experiential work. </w:t>
      </w:r>
    </w:p>
    <w:p w14:paraId="5FAC4CF9" w14:textId="77777777" w:rsidR="0022532F" w:rsidRDefault="0022532F" w:rsidP="004C3DDA">
      <w:pPr>
        <w:widowControl w:val="0"/>
        <w:autoSpaceDE w:val="0"/>
        <w:autoSpaceDN w:val="0"/>
        <w:adjustRightInd w:val="0"/>
        <w:spacing w:after="0" w:line="240" w:lineRule="auto"/>
        <w:contextualSpacing/>
        <w:rPr>
          <w:rFonts w:ascii="Times New Roman" w:hAnsi="Times New Roman"/>
          <w:sz w:val="24"/>
          <w:szCs w:val="24"/>
        </w:rPr>
      </w:pPr>
    </w:p>
    <w:p w14:paraId="32A31625" w14:textId="77777777" w:rsidR="0082210C" w:rsidRPr="0082210C" w:rsidRDefault="008F1014" w:rsidP="008F1014">
      <w:pPr>
        <w:pStyle w:val="BodyA"/>
        <w:ind w:firstLine="720"/>
      </w:pPr>
      <w:r w:rsidRPr="0082210C">
        <w:t xml:space="preserve">9:00 </w:t>
      </w:r>
      <w:r w:rsidRPr="0082210C">
        <w:rPr>
          <w:rFonts w:hAnsi="Times New Roman"/>
        </w:rPr>
        <w:t xml:space="preserve">– </w:t>
      </w:r>
      <w:r w:rsidR="0082210C" w:rsidRPr="0082210C">
        <w:t xml:space="preserve">9:30  </w:t>
      </w:r>
      <w:r w:rsidR="0082210C" w:rsidRPr="0082210C">
        <w:tab/>
        <w:t xml:space="preserve">Introductions, needs assessment, and questions to consider regarding </w:t>
      </w:r>
    </w:p>
    <w:p w14:paraId="4A99614A" w14:textId="3595557F" w:rsidR="008F1014" w:rsidRPr="0082210C" w:rsidRDefault="0082210C" w:rsidP="0082210C">
      <w:pPr>
        <w:pStyle w:val="BodyA"/>
        <w:ind w:left="1440" w:firstLine="720"/>
      </w:pPr>
      <w:proofErr w:type="gramStart"/>
      <w:r w:rsidRPr="0082210C">
        <w:t>comfort</w:t>
      </w:r>
      <w:proofErr w:type="gramEnd"/>
      <w:r w:rsidRPr="0082210C">
        <w:t xml:space="preserve"> with and incorporation of technology in play therapy.</w:t>
      </w:r>
    </w:p>
    <w:p w14:paraId="30B28ACA" w14:textId="77777777" w:rsidR="008F1014" w:rsidRPr="0082210C" w:rsidRDefault="008F1014" w:rsidP="008F1014">
      <w:pPr>
        <w:pStyle w:val="BodyA"/>
        <w:ind w:firstLine="720"/>
      </w:pPr>
    </w:p>
    <w:p w14:paraId="69521A1B" w14:textId="679A7848" w:rsidR="0082210C" w:rsidRPr="0082210C" w:rsidRDefault="0082210C" w:rsidP="0082210C">
      <w:pPr>
        <w:pStyle w:val="BodyA"/>
        <w:ind w:firstLine="720"/>
      </w:pPr>
      <w:r w:rsidRPr="0082210C">
        <w:t xml:space="preserve">9:30 </w:t>
      </w:r>
      <w:r w:rsidR="0032055F" w:rsidRPr="0082210C">
        <w:rPr>
          <w:rFonts w:hAnsi="Times New Roman"/>
        </w:rPr>
        <w:t>–</w:t>
      </w:r>
      <w:r w:rsidR="0032055F">
        <w:t xml:space="preserve"> </w:t>
      </w:r>
      <w:r w:rsidRPr="0082210C">
        <w:t>10:00</w:t>
      </w:r>
      <w:r w:rsidR="008F1014" w:rsidRPr="0082210C">
        <w:t xml:space="preserve">  </w:t>
      </w:r>
      <w:r w:rsidR="008F1014" w:rsidRPr="0082210C">
        <w:tab/>
      </w:r>
      <w:r w:rsidRPr="0082210C">
        <w:t xml:space="preserve">Technological evolution, discussion of literature and research, current </w:t>
      </w:r>
    </w:p>
    <w:p w14:paraId="07D21BF9" w14:textId="0DC06EBB" w:rsidR="008F1014" w:rsidRPr="0082210C" w:rsidRDefault="0082210C" w:rsidP="0082210C">
      <w:pPr>
        <w:pStyle w:val="BodyA"/>
        <w:ind w:left="1440" w:firstLine="720"/>
      </w:pPr>
      <w:proofErr w:type="gramStart"/>
      <w:r w:rsidRPr="0082210C">
        <w:t>technological</w:t>
      </w:r>
      <w:proofErr w:type="gramEnd"/>
      <w:r w:rsidRPr="0082210C">
        <w:t xml:space="preserve"> trends at school and home</w:t>
      </w:r>
      <w:r w:rsidR="008F1014" w:rsidRPr="0082210C">
        <w:t xml:space="preserve"> </w:t>
      </w:r>
    </w:p>
    <w:p w14:paraId="3427B328" w14:textId="77777777" w:rsidR="0082210C" w:rsidRPr="0082210C" w:rsidRDefault="0082210C" w:rsidP="0082210C">
      <w:pPr>
        <w:pStyle w:val="BodyA"/>
        <w:ind w:left="1440" w:firstLine="720"/>
      </w:pPr>
    </w:p>
    <w:p w14:paraId="45915129" w14:textId="4DD9B581" w:rsidR="0032055F" w:rsidRDefault="0082210C" w:rsidP="0082210C">
      <w:pPr>
        <w:pStyle w:val="BodyA"/>
      </w:pPr>
      <w:r w:rsidRPr="0082210C">
        <w:tab/>
        <w:t>10:00</w:t>
      </w:r>
      <w:r w:rsidR="0032055F">
        <w:t xml:space="preserve"> </w:t>
      </w:r>
      <w:r w:rsidR="0032055F" w:rsidRPr="0082210C">
        <w:rPr>
          <w:rFonts w:hAnsi="Times New Roman"/>
        </w:rPr>
        <w:t>–</w:t>
      </w:r>
      <w:r w:rsidRPr="0082210C">
        <w:t>10:45</w:t>
      </w:r>
      <w:r w:rsidRPr="0082210C">
        <w:tab/>
        <w:t>Technology use in psychotherapy and play therapy</w:t>
      </w:r>
      <w:r w:rsidR="0032055F">
        <w:t xml:space="preserve"> </w:t>
      </w:r>
      <w:r w:rsidR="0032055F">
        <w:t>–</w:t>
      </w:r>
      <w:r w:rsidR="0032055F">
        <w:t xml:space="preserve"> research and </w:t>
      </w:r>
    </w:p>
    <w:p w14:paraId="7210E5D0" w14:textId="72E36CDB" w:rsidR="0082210C" w:rsidRPr="0082210C" w:rsidRDefault="0032055F" w:rsidP="0032055F">
      <w:pPr>
        <w:pStyle w:val="BodyA"/>
        <w:ind w:left="1440" w:firstLine="720"/>
      </w:pPr>
      <w:proofErr w:type="gramStart"/>
      <w:r>
        <w:t>interventions</w:t>
      </w:r>
      <w:proofErr w:type="gramEnd"/>
    </w:p>
    <w:p w14:paraId="2287C8F8" w14:textId="77777777" w:rsidR="008F1014" w:rsidRPr="0082210C" w:rsidRDefault="008F1014" w:rsidP="008F1014">
      <w:pPr>
        <w:pStyle w:val="BodyA"/>
        <w:ind w:firstLine="720"/>
      </w:pPr>
    </w:p>
    <w:p w14:paraId="4E359DB2" w14:textId="1987B84B" w:rsidR="008F1014" w:rsidRPr="0082210C" w:rsidRDefault="0032055F" w:rsidP="008F1014">
      <w:pPr>
        <w:pStyle w:val="BodyA"/>
      </w:pPr>
      <w:r>
        <w:t xml:space="preserve">           10:45 </w:t>
      </w:r>
      <w:r w:rsidRPr="0082210C">
        <w:rPr>
          <w:rFonts w:hAnsi="Times New Roman"/>
        </w:rPr>
        <w:t>–</w:t>
      </w:r>
      <w:r>
        <w:rPr>
          <w:rFonts w:hAnsi="Times New Roman"/>
        </w:rPr>
        <w:t xml:space="preserve"> </w:t>
      </w:r>
      <w:r w:rsidR="008F1014" w:rsidRPr="0082210C">
        <w:t xml:space="preserve">11:00 </w:t>
      </w:r>
      <w:r w:rsidR="008F1014" w:rsidRPr="0082210C">
        <w:tab/>
        <w:t>BREAK</w:t>
      </w:r>
    </w:p>
    <w:p w14:paraId="79EF9A11" w14:textId="77777777" w:rsidR="008F1014" w:rsidRPr="008F1014" w:rsidRDefault="008F1014" w:rsidP="008F1014">
      <w:pPr>
        <w:pStyle w:val="BodyA"/>
        <w:rPr>
          <w:highlight w:val="yellow"/>
        </w:rPr>
      </w:pPr>
    </w:p>
    <w:p w14:paraId="6DFD306D" w14:textId="3A77975D" w:rsidR="00725471" w:rsidRPr="00F649B3" w:rsidRDefault="0032055F" w:rsidP="00F649B3">
      <w:pPr>
        <w:pStyle w:val="BodyA"/>
        <w:ind w:firstLine="720"/>
      </w:pPr>
      <w:r w:rsidRPr="00F649B3">
        <w:t xml:space="preserve">11:00 </w:t>
      </w:r>
      <w:r w:rsidRPr="00F649B3">
        <w:rPr>
          <w:rFonts w:hAnsi="Times New Roman"/>
        </w:rPr>
        <w:t xml:space="preserve">– </w:t>
      </w:r>
      <w:r w:rsidR="00725471" w:rsidRPr="00F649B3">
        <w:t>11:15</w:t>
      </w:r>
      <w:r w:rsidR="008F1014" w:rsidRPr="00F649B3">
        <w:tab/>
      </w:r>
      <w:r w:rsidR="00725471" w:rsidRPr="00F649B3">
        <w:t xml:space="preserve">Technology use in psychotherapy and play therapy </w:t>
      </w:r>
      <w:r w:rsidR="00725471" w:rsidRPr="00F649B3">
        <w:t>–</w:t>
      </w:r>
      <w:r w:rsidR="00725471" w:rsidRPr="00F649B3">
        <w:t xml:space="preserve"> research and </w:t>
      </w:r>
    </w:p>
    <w:p w14:paraId="14238880" w14:textId="77777777" w:rsidR="00F649B3" w:rsidRDefault="00725471" w:rsidP="00725471">
      <w:pPr>
        <w:pStyle w:val="BodyA"/>
        <w:ind w:left="1440" w:firstLine="720"/>
      </w:pPr>
      <w:proofErr w:type="gramStart"/>
      <w:r w:rsidRPr="00F649B3">
        <w:t>interventions</w:t>
      </w:r>
      <w:proofErr w:type="gramEnd"/>
      <w:r w:rsidR="00F649B3">
        <w:t xml:space="preserve"> (continued), tips for increasing comfort with technological </w:t>
      </w:r>
    </w:p>
    <w:p w14:paraId="2537C2BB" w14:textId="3238493A" w:rsidR="00725471" w:rsidRPr="0082210C" w:rsidRDefault="00F649B3" w:rsidP="00725471">
      <w:pPr>
        <w:pStyle w:val="BodyA"/>
        <w:ind w:left="1440" w:firstLine="720"/>
      </w:pPr>
      <w:proofErr w:type="gramStart"/>
      <w:r>
        <w:t>interventions</w:t>
      </w:r>
      <w:proofErr w:type="gramEnd"/>
    </w:p>
    <w:p w14:paraId="41C324D8" w14:textId="67364098" w:rsidR="00725471" w:rsidRPr="00F649B3" w:rsidRDefault="00725471" w:rsidP="0032055F">
      <w:pPr>
        <w:pStyle w:val="BodyA"/>
        <w:ind w:left="2160" w:hanging="1440"/>
      </w:pPr>
      <w:r w:rsidRPr="00F649B3">
        <w:tab/>
      </w:r>
    </w:p>
    <w:p w14:paraId="2B86AE7D" w14:textId="3003E01C" w:rsidR="00F649B3" w:rsidRPr="00F649B3" w:rsidRDefault="00F649B3" w:rsidP="0032055F">
      <w:pPr>
        <w:pStyle w:val="BodyA"/>
        <w:ind w:left="2160" w:hanging="1440"/>
      </w:pPr>
      <w:r w:rsidRPr="00F649B3">
        <w:t xml:space="preserve">11:15 </w:t>
      </w:r>
      <w:r w:rsidRPr="00F649B3">
        <w:rPr>
          <w:rFonts w:hAnsi="Times New Roman"/>
        </w:rPr>
        <w:t>– 12:00</w:t>
      </w:r>
      <w:r>
        <w:rPr>
          <w:rFonts w:hAnsi="Times New Roman"/>
        </w:rPr>
        <w:tab/>
        <w:t>Collaborative activity and discussion of proponent views, opponent views, and challenges with incorporating technology in play therapy sessions</w:t>
      </w:r>
    </w:p>
    <w:p w14:paraId="419E38FE" w14:textId="77777777" w:rsidR="00725471" w:rsidRDefault="00725471" w:rsidP="0032055F">
      <w:pPr>
        <w:pStyle w:val="BodyA"/>
        <w:ind w:left="2160" w:hanging="1440"/>
        <w:rPr>
          <w:highlight w:val="yellow"/>
        </w:rPr>
      </w:pPr>
    </w:p>
    <w:p w14:paraId="42E5C8D1" w14:textId="77777777" w:rsidR="008F1014" w:rsidRPr="008F1014" w:rsidRDefault="008F1014" w:rsidP="008F1014">
      <w:pPr>
        <w:pStyle w:val="BodyA"/>
        <w:rPr>
          <w:highlight w:val="yellow"/>
        </w:rPr>
      </w:pPr>
    </w:p>
    <w:p w14:paraId="0455DDA9" w14:textId="13B4EE29" w:rsidR="008F1014" w:rsidRPr="0032055F" w:rsidRDefault="0032055F" w:rsidP="008F1014">
      <w:pPr>
        <w:pStyle w:val="BodyA"/>
      </w:pPr>
      <w:r>
        <w:lastRenderedPageBreak/>
        <w:t xml:space="preserve">           12:00 </w:t>
      </w:r>
      <w:r w:rsidRPr="0082210C">
        <w:rPr>
          <w:rFonts w:hAnsi="Times New Roman"/>
        </w:rPr>
        <w:t>–</w:t>
      </w:r>
      <w:r>
        <w:rPr>
          <w:rFonts w:hAnsi="Times New Roman"/>
        </w:rPr>
        <w:t xml:space="preserve"> </w:t>
      </w:r>
      <w:r w:rsidR="008F1014" w:rsidRPr="0032055F">
        <w:t>1:00     LUNCH</w:t>
      </w:r>
    </w:p>
    <w:p w14:paraId="6D2546CD" w14:textId="77777777" w:rsidR="008F1014" w:rsidRPr="008F1014" w:rsidRDefault="008F1014" w:rsidP="008F1014">
      <w:pPr>
        <w:pStyle w:val="BodyA"/>
        <w:rPr>
          <w:highlight w:val="yellow"/>
        </w:rPr>
      </w:pPr>
    </w:p>
    <w:p w14:paraId="4A1A1F55" w14:textId="74310D5A" w:rsidR="008F1014" w:rsidRPr="00F649B3" w:rsidRDefault="0032055F" w:rsidP="008F1014">
      <w:pPr>
        <w:pStyle w:val="BodyA"/>
        <w:ind w:left="2160" w:hanging="1380"/>
      </w:pPr>
      <w:r w:rsidRPr="00F649B3">
        <w:t xml:space="preserve">1:00 </w:t>
      </w:r>
      <w:r w:rsidRPr="00F649B3">
        <w:rPr>
          <w:rFonts w:hAnsi="Times New Roman"/>
        </w:rPr>
        <w:t xml:space="preserve">– </w:t>
      </w:r>
      <w:r w:rsidR="00F649B3" w:rsidRPr="00F649B3">
        <w:t>1:45</w:t>
      </w:r>
      <w:r w:rsidR="008F1014" w:rsidRPr="00F649B3">
        <w:tab/>
      </w:r>
      <w:r w:rsidR="00F649B3" w:rsidRPr="00F649B3">
        <w:t>How to communicate with caregivers about the benefits of technology use in play therapy, internet safety, setting limits with technology</w:t>
      </w:r>
    </w:p>
    <w:p w14:paraId="6730D944" w14:textId="77777777" w:rsidR="008F1014" w:rsidRPr="008F1014" w:rsidRDefault="008F1014" w:rsidP="008F1014">
      <w:pPr>
        <w:pStyle w:val="BodyA"/>
        <w:rPr>
          <w:highlight w:val="yellow"/>
        </w:rPr>
      </w:pPr>
    </w:p>
    <w:p w14:paraId="18DA34B4" w14:textId="2F012390" w:rsidR="00F649B3" w:rsidRDefault="00F649B3" w:rsidP="00F649B3">
      <w:pPr>
        <w:pStyle w:val="BodyA"/>
        <w:ind w:left="2160" w:hanging="1380"/>
      </w:pPr>
      <w:r>
        <w:t xml:space="preserve">1:45 </w:t>
      </w:r>
      <w:r w:rsidRPr="00F649B3">
        <w:rPr>
          <w:rFonts w:hAnsi="Times New Roman"/>
        </w:rPr>
        <w:t>–</w:t>
      </w:r>
      <w:r>
        <w:rPr>
          <w:rFonts w:hAnsi="Times New Roman"/>
        </w:rPr>
        <w:t xml:space="preserve"> 2:30</w:t>
      </w:r>
      <w:r>
        <w:rPr>
          <w:rFonts w:hAnsi="Times New Roman"/>
        </w:rPr>
        <w:tab/>
        <w:t>Break out session – review of standards and ethics by discipline, group discussion regarding discipline specific ethics, review and discussion of APT’s Best Practices document on Use of Technology in Play Therapy</w:t>
      </w:r>
    </w:p>
    <w:p w14:paraId="4329EE14" w14:textId="77777777" w:rsidR="00F649B3" w:rsidRDefault="00F649B3" w:rsidP="008F1014">
      <w:pPr>
        <w:pStyle w:val="BodyA"/>
      </w:pPr>
    </w:p>
    <w:p w14:paraId="580BFA4A" w14:textId="3F3E7542" w:rsidR="008F1014" w:rsidRPr="0032055F" w:rsidRDefault="0032055F" w:rsidP="00F649B3">
      <w:pPr>
        <w:pStyle w:val="BodyA"/>
        <w:ind w:firstLine="720"/>
      </w:pPr>
      <w:r>
        <w:t xml:space="preserve">2:30 </w:t>
      </w:r>
      <w:r w:rsidRPr="0082210C">
        <w:rPr>
          <w:rFonts w:hAnsi="Times New Roman"/>
        </w:rPr>
        <w:t>–</w:t>
      </w:r>
      <w:r>
        <w:rPr>
          <w:rFonts w:hAnsi="Times New Roman"/>
        </w:rPr>
        <w:t xml:space="preserve"> </w:t>
      </w:r>
      <w:r w:rsidR="008F1014" w:rsidRPr="0032055F">
        <w:t xml:space="preserve">2:45     </w:t>
      </w:r>
      <w:r w:rsidR="00392F59">
        <w:tab/>
      </w:r>
      <w:r w:rsidR="008F1014" w:rsidRPr="0032055F">
        <w:t>BREAK</w:t>
      </w:r>
    </w:p>
    <w:p w14:paraId="5E8DDAFF" w14:textId="77777777" w:rsidR="008F1014" w:rsidRPr="008F1014" w:rsidRDefault="008F1014" w:rsidP="008F1014">
      <w:pPr>
        <w:pStyle w:val="BodyA"/>
        <w:rPr>
          <w:highlight w:val="yellow"/>
        </w:rPr>
      </w:pPr>
    </w:p>
    <w:p w14:paraId="38863757" w14:textId="03F092DA" w:rsidR="008F2148" w:rsidRDefault="0032055F" w:rsidP="008F2148">
      <w:pPr>
        <w:pStyle w:val="BodyA"/>
      </w:pPr>
      <w:r w:rsidRPr="008F2148">
        <w:t xml:space="preserve">             2:45 </w:t>
      </w:r>
      <w:r w:rsidRPr="008F2148">
        <w:rPr>
          <w:rFonts w:hAnsi="Times New Roman"/>
        </w:rPr>
        <w:t xml:space="preserve">– </w:t>
      </w:r>
      <w:r w:rsidR="008F2148">
        <w:t>3:45</w:t>
      </w:r>
      <w:r w:rsidR="00392F59">
        <w:tab/>
      </w:r>
      <w:r w:rsidR="008F2148">
        <w:t>Break out session - e</w:t>
      </w:r>
      <w:r w:rsidR="008F2148" w:rsidRPr="008F2148">
        <w:t xml:space="preserve">xperiential </w:t>
      </w:r>
      <w:r w:rsidR="008F2148">
        <w:t xml:space="preserve">vignette and technological intervention </w:t>
      </w:r>
    </w:p>
    <w:p w14:paraId="320A09B4" w14:textId="1005D575" w:rsidR="008F1014" w:rsidRDefault="008F2148" w:rsidP="008F2148">
      <w:pPr>
        <w:pStyle w:val="BodyA"/>
        <w:ind w:left="1440" w:firstLine="720"/>
      </w:pPr>
      <w:proofErr w:type="gramStart"/>
      <w:r>
        <w:t>exploration</w:t>
      </w:r>
      <w:proofErr w:type="gramEnd"/>
    </w:p>
    <w:p w14:paraId="64BFD579" w14:textId="77777777" w:rsidR="008F2148" w:rsidRDefault="008F2148" w:rsidP="008F2148">
      <w:pPr>
        <w:pStyle w:val="BodyA"/>
      </w:pPr>
    </w:p>
    <w:p w14:paraId="47DBCF8E" w14:textId="60440B7E" w:rsidR="008F2148" w:rsidRDefault="008F2148" w:rsidP="008F2148">
      <w:pPr>
        <w:pStyle w:val="BodyA"/>
      </w:pPr>
      <w:r>
        <w:tab/>
        <w:t xml:space="preserve">3:45 </w:t>
      </w:r>
      <w:r w:rsidRPr="008F2148">
        <w:rPr>
          <w:rFonts w:hAnsi="Times New Roman"/>
        </w:rPr>
        <w:t>–</w:t>
      </w:r>
      <w:r>
        <w:rPr>
          <w:rFonts w:hAnsi="Times New Roman"/>
        </w:rPr>
        <w:t xml:space="preserve"> 4:15</w:t>
      </w:r>
      <w:r>
        <w:rPr>
          <w:rFonts w:hAnsi="Times New Roman"/>
        </w:rPr>
        <w:tab/>
      </w:r>
      <w:proofErr w:type="gramStart"/>
      <w:r>
        <w:rPr>
          <w:rFonts w:hAnsi="Times New Roman"/>
        </w:rPr>
        <w:t>Large</w:t>
      </w:r>
      <w:proofErr w:type="gramEnd"/>
      <w:r>
        <w:rPr>
          <w:rFonts w:hAnsi="Times New Roman"/>
        </w:rPr>
        <w:t xml:space="preserve"> group discussion, additional </w:t>
      </w:r>
      <w:r>
        <w:t>technological intervention exploration</w:t>
      </w:r>
    </w:p>
    <w:p w14:paraId="5FE5E05D" w14:textId="77777777" w:rsidR="008F2148" w:rsidRDefault="008F2148" w:rsidP="008F1014">
      <w:pPr>
        <w:pStyle w:val="BodyA"/>
      </w:pPr>
    </w:p>
    <w:p w14:paraId="6F26F612" w14:textId="10DD3325" w:rsidR="008F2148" w:rsidRDefault="008F2148" w:rsidP="008F1014">
      <w:pPr>
        <w:pStyle w:val="BodyA"/>
      </w:pPr>
      <w:r>
        <w:tab/>
        <w:t xml:space="preserve">4:15 </w:t>
      </w:r>
      <w:r w:rsidRPr="008F2148">
        <w:rPr>
          <w:rFonts w:hAnsi="Times New Roman"/>
        </w:rPr>
        <w:t>–</w:t>
      </w:r>
      <w:r>
        <w:rPr>
          <w:rFonts w:hAnsi="Times New Roman"/>
        </w:rPr>
        <w:t xml:space="preserve"> 4:30</w:t>
      </w:r>
      <w:r>
        <w:rPr>
          <w:rFonts w:hAnsi="Times New Roman"/>
        </w:rPr>
        <w:tab/>
        <w:t>Wrap Up and Questions</w:t>
      </w:r>
    </w:p>
    <w:p w14:paraId="44BB03DB" w14:textId="77777777" w:rsidR="008F2148" w:rsidRDefault="008F2148" w:rsidP="008F1014">
      <w:pPr>
        <w:pStyle w:val="BodyA"/>
      </w:pPr>
    </w:p>
    <w:p w14:paraId="11A5C9BE" w14:textId="53784751" w:rsidR="008F1014" w:rsidRPr="008F1014" w:rsidRDefault="008F1014" w:rsidP="004C3DDA">
      <w:pPr>
        <w:widowControl w:val="0"/>
        <w:autoSpaceDE w:val="0"/>
        <w:autoSpaceDN w:val="0"/>
        <w:adjustRightInd w:val="0"/>
        <w:spacing w:after="0" w:line="240" w:lineRule="auto"/>
        <w:contextualSpacing/>
        <w:rPr>
          <w:rFonts w:ascii="Times New Roman" w:hAnsi="Times New Roman"/>
          <w:b/>
          <w:sz w:val="24"/>
          <w:szCs w:val="24"/>
        </w:rPr>
      </w:pPr>
      <w:r w:rsidRPr="008F1014">
        <w:rPr>
          <w:rFonts w:ascii="Times New Roman" w:hAnsi="Times New Roman"/>
          <w:b/>
          <w:sz w:val="24"/>
          <w:szCs w:val="24"/>
          <w:u w:val="single"/>
        </w:rPr>
        <w:t>Course Objectives</w:t>
      </w:r>
    </w:p>
    <w:p w14:paraId="4854D920" w14:textId="77777777" w:rsidR="008F1014" w:rsidRDefault="008F1014" w:rsidP="004C3DDA">
      <w:pPr>
        <w:widowControl w:val="0"/>
        <w:autoSpaceDE w:val="0"/>
        <w:autoSpaceDN w:val="0"/>
        <w:adjustRightInd w:val="0"/>
        <w:spacing w:after="0" w:line="240" w:lineRule="auto"/>
        <w:contextualSpacing/>
        <w:rPr>
          <w:rFonts w:ascii="Times New Roman" w:hAnsi="Times New Roman"/>
          <w:sz w:val="24"/>
          <w:szCs w:val="24"/>
        </w:rPr>
      </w:pPr>
    </w:p>
    <w:p w14:paraId="7A1A6D46" w14:textId="21B27918" w:rsidR="008F1014" w:rsidRPr="008F1014" w:rsidRDefault="008F1014" w:rsidP="008F1014">
      <w:pPr>
        <w:pStyle w:val="BodyA"/>
        <w:rPr>
          <w:rFonts w:hAnsi="Times New Roman" w:cs="Times New Roman"/>
        </w:rPr>
      </w:pPr>
      <w:r>
        <w:t xml:space="preserve">By the </w:t>
      </w:r>
      <w:r w:rsidRPr="008F1014">
        <w:rPr>
          <w:rFonts w:hAnsi="Times New Roman" w:cs="Times New Roman"/>
        </w:rPr>
        <w:t>end of the course participants will be able to:</w:t>
      </w:r>
    </w:p>
    <w:p w14:paraId="08B0DF87" w14:textId="77777777" w:rsidR="008F1014" w:rsidRPr="008F1014" w:rsidRDefault="008F1014" w:rsidP="008F1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014">
        <w:rPr>
          <w:rFonts w:ascii="Times New Roman" w:eastAsia="Times New Roman" w:hAnsi="Times New Roman" w:cs="Times New Roman"/>
          <w:sz w:val="24"/>
          <w:szCs w:val="24"/>
        </w:rPr>
        <w:t>Describe the new age world of technology for children and how this influences play therapy.</w:t>
      </w:r>
    </w:p>
    <w:p w14:paraId="047BEF0D" w14:textId="05909518" w:rsidR="008F1014" w:rsidRPr="008F1014" w:rsidRDefault="00146BB7" w:rsidP="008F1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three</w:t>
      </w:r>
      <w:r w:rsidR="008F1014" w:rsidRPr="008F1014">
        <w:rPr>
          <w:rFonts w:ascii="Times New Roman" w:eastAsia="Times New Roman" w:hAnsi="Times New Roman" w:cs="Times New Roman"/>
          <w:sz w:val="24"/>
          <w:szCs w:val="24"/>
        </w:rPr>
        <w:t xml:space="preserve"> research findings relative to positive impacts of technology on child’s play and incorporation in play therapy sessions.</w:t>
      </w:r>
    </w:p>
    <w:p w14:paraId="55B2B834" w14:textId="207DC37B" w:rsidR="008F1014" w:rsidRPr="008F1014" w:rsidRDefault="00146BB7" w:rsidP="008F1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three</w:t>
      </w:r>
      <w:r w:rsidR="008F1014" w:rsidRPr="008F1014">
        <w:rPr>
          <w:rFonts w:ascii="Times New Roman" w:eastAsia="Times New Roman" w:hAnsi="Times New Roman" w:cs="Times New Roman"/>
          <w:sz w:val="24"/>
          <w:szCs w:val="24"/>
        </w:rPr>
        <w:t xml:space="preserve"> research findings relative to negative impacts of technology on child’s play and incorporation in play therapy sessions.</w:t>
      </w:r>
    </w:p>
    <w:p w14:paraId="218E7142" w14:textId="65F9AFC4" w:rsidR="008F1014" w:rsidRPr="008F1014" w:rsidRDefault="008F1014" w:rsidP="008F1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014">
        <w:rPr>
          <w:rFonts w:ascii="Times New Roman" w:eastAsia="Times New Roman" w:hAnsi="Times New Roman" w:cs="Times New Roman"/>
          <w:sz w:val="24"/>
          <w:szCs w:val="24"/>
        </w:rPr>
        <w:t xml:space="preserve">Demonstrate </w:t>
      </w:r>
      <w:r w:rsidR="00D81489">
        <w:rPr>
          <w:rFonts w:ascii="Times New Roman" w:eastAsia="Times New Roman" w:hAnsi="Times New Roman" w:cs="Times New Roman"/>
          <w:sz w:val="24"/>
          <w:szCs w:val="24"/>
        </w:rPr>
        <w:t>three</w:t>
      </w:r>
      <w:r w:rsidRPr="008F1014">
        <w:rPr>
          <w:rFonts w:ascii="Times New Roman" w:eastAsia="Times New Roman" w:hAnsi="Times New Roman" w:cs="Times New Roman"/>
          <w:sz w:val="24"/>
          <w:szCs w:val="24"/>
        </w:rPr>
        <w:t xml:space="preserve"> innovative technological interventions applicable for the playroom.</w:t>
      </w:r>
    </w:p>
    <w:p w14:paraId="1A1C5F78" w14:textId="3F397FEB" w:rsidR="008F1014" w:rsidRPr="008F1014" w:rsidRDefault="008F1014" w:rsidP="008F1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Pr="008F1014">
        <w:rPr>
          <w:rFonts w:ascii="Times New Roman" w:eastAsia="Times New Roman" w:hAnsi="Times New Roman" w:cs="Times New Roman"/>
          <w:sz w:val="24"/>
          <w:szCs w:val="24"/>
        </w:rPr>
        <w:t xml:space="preserve"> </w:t>
      </w:r>
      <w:r w:rsidR="00D81489">
        <w:rPr>
          <w:rFonts w:ascii="Times New Roman" w:eastAsia="Times New Roman" w:hAnsi="Times New Roman" w:cs="Times New Roman"/>
          <w:sz w:val="24"/>
          <w:szCs w:val="24"/>
        </w:rPr>
        <w:t xml:space="preserve">two </w:t>
      </w:r>
      <w:r w:rsidRPr="008F1014">
        <w:rPr>
          <w:rFonts w:ascii="Times New Roman" w:eastAsia="Times New Roman" w:hAnsi="Times New Roman" w:cs="Times New Roman"/>
          <w:sz w:val="24"/>
          <w:szCs w:val="24"/>
        </w:rPr>
        <w:t xml:space="preserve">ways to communicate the use of technology in play therapy to </w:t>
      </w:r>
      <w:r>
        <w:rPr>
          <w:rFonts w:ascii="Times New Roman" w:eastAsia="Times New Roman" w:hAnsi="Times New Roman" w:cs="Times New Roman"/>
          <w:sz w:val="24"/>
          <w:szCs w:val="24"/>
        </w:rPr>
        <w:t>caregivers.</w:t>
      </w:r>
    </w:p>
    <w:p w14:paraId="1CA29F87" w14:textId="68CA6657" w:rsidR="003D17D6" w:rsidRPr="008F1014" w:rsidRDefault="008F1014" w:rsidP="008F1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014">
        <w:rPr>
          <w:rFonts w:ascii="Times New Roman" w:eastAsia="Times New Roman" w:hAnsi="Times New Roman" w:cs="Times New Roman"/>
          <w:sz w:val="24"/>
          <w:szCs w:val="24"/>
        </w:rPr>
        <w:t>Identify the current standards and ethics to consider when incorporating technology in play therapy.</w:t>
      </w:r>
    </w:p>
    <w:p w14:paraId="27C0B2FA" w14:textId="77777777" w:rsidR="008F1014" w:rsidRPr="008F1014" w:rsidRDefault="008F1014" w:rsidP="008F1014">
      <w:pPr>
        <w:pStyle w:val="BodyA"/>
        <w:rPr>
          <w:b/>
          <w:u w:val="single"/>
        </w:rPr>
      </w:pPr>
      <w:r w:rsidRPr="008F1014">
        <w:rPr>
          <w:b/>
          <w:u w:val="single"/>
          <w:lang w:val="fr-FR"/>
        </w:rPr>
        <w:t>General Course Information</w:t>
      </w:r>
    </w:p>
    <w:p w14:paraId="269EF2CB" w14:textId="77777777" w:rsidR="008F1014" w:rsidRDefault="008F1014" w:rsidP="008F1014">
      <w:pPr>
        <w:pStyle w:val="BodyA"/>
        <w:rPr>
          <w:u w:val="single"/>
        </w:rPr>
      </w:pPr>
    </w:p>
    <w:p w14:paraId="3AD524A5" w14:textId="1EB9187B" w:rsidR="008F1014" w:rsidRDefault="00900291" w:rsidP="008F1014">
      <w:pPr>
        <w:pStyle w:val="BodyA"/>
      </w:pPr>
      <w:r>
        <w:t>This course is limited to 2</w:t>
      </w:r>
      <w:r w:rsidR="008F1014">
        <w:t>0 participants and is designed to facilitate experiential work, group discussion, and review the present literature and practice regarding technology and play therapy.  Participants will have ample opportunity to discuss their specific needs and clinical questions.  Participant feedback and participation will be sought out throughout the day.</w:t>
      </w:r>
    </w:p>
    <w:p w14:paraId="1DEBB20C" w14:textId="77777777" w:rsidR="008F1014" w:rsidRDefault="008F1014" w:rsidP="008F1014">
      <w:pPr>
        <w:pStyle w:val="BodyA"/>
      </w:pPr>
    </w:p>
    <w:p w14:paraId="761A439C" w14:textId="77777777" w:rsidR="008F1014" w:rsidRDefault="008F1014" w:rsidP="008F1014">
      <w:pPr>
        <w:pStyle w:val="BodyA"/>
      </w:pPr>
      <w:r>
        <w:t>Clinical case discussions will adhere to HIPPA regulations regarding client confidentiality.</w:t>
      </w:r>
    </w:p>
    <w:p w14:paraId="68A09BEC" w14:textId="77777777" w:rsidR="008F1014" w:rsidRDefault="008F1014" w:rsidP="008F1014">
      <w:pPr>
        <w:pStyle w:val="BodyA"/>
      </w:pPr>
    </w:p>
    <w:p w14:paraId="748AAE6F" w14:textId="3DECE2C7" w:rsidR="008F1014" w:rsidRDefault="008F1014" w:rsidP="008F1014">
      <w:pPr>
        <w:pStyle w:val="BodyA"/>
      </w:pPr>
      <w:r>
        <w:t xml:space="preserve">This event is co-sponsored by </w:t>
      </w:r>
      <w:proofErr w:type="spellStart"/>
      <w:r>
        <w:t>Starbright</w:t>
      </w:r>
      <w:proofErr w:type="spellEnd"/>
      <w:r>
        <w:t xml:space="preserve"> Training Institute.  </w:t>
      </w:r>
      <w:proofErr w:type="spellStart"/>
      <w:proofErr w:type="gramStart"/>
      <w:r>
        <w:t>Starbright</w:t>
      </w:r>
      <w:proofErr w:type="spellEnd"/>
      <w:r>
        <w:t xml:space="preserve"> Training Institute is approved by the Association for Play Therapy to offer continuing education specific to play therapy</w:t>
      </w:r>
      <w:proofErr w:type="gramEnd"/>
      <w:r>
        <w:t xml:space="preserve"> (APT Provider No. 96-029).  </w:t>
      </w:r>
    </w:p>
    <w:p w14:paraId="0752C247" w14:textId="77777777" w:rsidR="008F1014" w:rsidRDefault="008F1014" w:rsidP="008F1014">
      <w:pPr>
        <w:pStyle w:val="BodyA"/>
      </w:pPr>
    </w:p>
    <w:p w14:paraId="0CF3CB47" w14:textId="6687B820" w:rsidR="008F1014" w:rsidRDefault="008F1014" w:rsidP="008F1014">
      <w:pPr>
        <w:pStyle w:val="BodyA"/>
      </w:pPr>
      <w:r>
        <w:t xml:space="preserve">Additional CE units, not specific to </w:t>
      </w:r>
      <w:r w:rsidR="00900291">
        <w:t xml:space="preserve">play therapy, </w:t>
      </w:r>
      <w:r>
        <w:t>will be provided through the Commonwealth Educational Seminars (</w:t>
      </w:r>
      <w:hyperlink r:id="rId6" w:history="1">
        <w:r w:rsidRPr="006F0AD0">
          <w:rPr>
            <w:rStyle w:val="Hyperlink"/>
          </w:rPr>
          <w:t>www.commonwealtheducation.com</w:t>
        </w:r>
      </w:hyperlink>
      <w:r>
        <w:t xml:space="preserve">).  There is an additional $25 fee </w:t>
      </w:r>
      <w:r w:rsidR="00900291">
        <w:t xml:space="preserve">for those professionals interested in continuing education clock hours for </w:t>
      </w:r>
      <w:r>
        <w:t>social work, counseling, MFT, and psychology</w:t>
      </w:r>
      <w:r w:rsidR="00900291">
        <w:t>.</w:t>
      </w:r>
      <w:r>
        <w:t xml:space="preserve"> </w:t>
      </w:r>
      <w:r w:rsidR="00900291">
        <w:t xml:space="preserve"> Checks </w:t>
      </w:r>
      <w:bookmarkStart w:id="0" w:name="_GoBack"/>
      <w:bookmarkEnd w:id="0"/>
      <w:r>
        <w:t xml:space="preserve">are made out to </w:t>
      </w:r>
      <w:proofErr w:type="spellStart"/>
      <w:r>
        <w:t>Starbright</w:t>
      </w:r>
      <w:proofErr w:type="spellEnd"/>
      <w:r>
        <w:t xml:space="preserve"> Training Institute (or cash paid at training, no credit cards).</w:t>
      </w:r>
    </w:p>
    <w:p w14:paraId="7FCA2015" w14:textId="77777777" w:rsidR="008F1014" w:rsidRDefault="008F1014" w:rsidP="008F1014">
      <w:pPr>
        <w:pStyle w:val="BodyA"/>
      </w:pPr>
    </w:p>
    <w:p w14:paraId="083DB5CD" w14:textId="77777777" w:rsidR="008F1014" w:rsidRDefault="008F1014" w:rsidP="008F1014">
      <w:pPr>
        <w:pStyle w:val="BodyA"/>
        <w:rPr>
          <w:color w:val="0000FF"/>
          <w:u w:val="single" w:color="0000FF"/>
        </w:rPr>
      </w:pPr>
      <w:r>
        <w:t xml:space="preserve">Eliana Gil, Ph.D., is Director of </w:t>
      </w:r>
      <w:proofErr w:type="spellStart"/>
      <w:r>
        <w:t>Starbright</w:t>
      </w:r>
      <w:proofErr w:type="spellEnd"/>
      <w:r>
        <w:t xml:space="preserve"> Training Institute.  Phone:  202-257-2783.  Email: </w:t>
      </w:r>
      <w:hyperlink r:id="rId7" w:history="1">
        <w:r w:rsidRPr="006F0AD0">
          <w:rPr>
            <w:rStyle w:val="Hyperlink"/>
          </w:rPr>
          <w:t>elianagil@me.com</w:t>
        </w:r>
      </w:hyperlink>
      <w:proofErr w:type="gramStart"/>
      <w:r>
        <w:t xml:space="preserve">  Web</w:t>
      </w:r>
      <w:proofErr w:type="gramEnd"/>
      <w:r>
        <w:t xml:space="preserve"> Page: </w:t>
      </w:r>
      <w:hyperlink r:id="rId8" w:history="1">
        <w:r>
          <w:rPr>
            <w:rStyle w:val="Hyperlink0"/>
          </w:rPr>
          <w:t>www.elianagil.com</w:t>
        </w:r>
      </w:hyperlink>
    </w:p>
    <w:p w14:paraId="427429CD" w14:textId="77777777" w:rsidR="008F1014" w:rsidRDefault="008F1014" w:rsidP="008F1014">
      <w:pPr>
        <w:pStyle w:val="BodyA"/>
        <w:rPr>
          <w:color w:val="0000FF"/>
          <w:u w:val="single" w:color="0000FF"/>
        </w:rPr>
      </w:pPr>
    </w:p>
    <w:p w14:paraId="7D747D61" w14:textId="77777777" w:rsidR="008F1014" w:rsidRDefault="008F1014" w:rsidP="008F1014">
      <w:pPr>
        <w:pStyle w:val="BodyA"/>
        <w:rPr>
          <w:color w:val="auto"/>
        </w:rPr>
      </w:pPr>
      <w:r w:rsidRPr="006B3543">
        <w:rPr>
          <w:color w:val="auto"/>
        </w:rPr>
        <w:t>Course Instructor</w:t>
      </w:r>
      <w:r>
        <w:rPr>
          <w:color w:val="auto"/>
        </w:rPr>
        <w:t xml:space="preserve"> Contact Information</w:t>
      </w:r>
    </w:p>
    <w:p w14:paraId="78FADF41" w14:textId="414FABC5" w:rsidR="008F1014" w:rsidRDefault="008F1014" w:rsidP="008F1014">
      <w:pPr>
        <w:pStyle w:val="BodyA"/>
        <w:rPr>
          <w:color w:val="auto"/>
        </w:rPr>
      </w:pPr>
      <w:r>
        <w:rPr>
          <w:color w:val="auto"/>
        </w:rPr>
        <w:t xml:space="preserve">Name:  Rachel A. Altvater, </w:t>
      </w:r>
      <w:proofErr w:type="spellStart"/>
      <w:r>
        <w:rPr>
          <w:color w:val="auto"/>
        </w:rPr>
        <w:t>Psy.D</w:t>
      </w:r>
      <w:proofErr w:type="spellEnd"/>
      <w:proofErr w:type="gramStart"/>
      <w:r>
        <w:rPr>
          <w:color w:val="auto"/>
        </w:rPr>
        <w:t>.,</w:t>
      </w:r>
      <w:proofErr w:type="gramEnd"/>
      <w:r>
        <w:rPr>
          <w:color w:val="auto"/>
        </w:rPr>
        <w:t xml:space="preserve"> LCPC, RPT.  Dr. Altvater </w:t>
      </w:r>
      <w:r w:rsidRPr="006B3543">
        <w:rPr>
          <w:color w:val="auto"/>
        </w:rPr>
        <w:t xml:space="preserve">is a </w:t>
      </w:r>
      <w:r>
        <w:rPr>
          <w:color w:val="auto"/>
        </w:rPr>
        <w:t>Registered</w:t>
      </w:r>
      <w:r w:rsidRPr="006B3543">
        <w:rPr>
          <w:color w:val="auto"/>
        </w:rPr>
        <w:t xml:space="preserve"> Play Therapist </w:t>
      </w:r>
      <w:r>
        <w:rPr>
          <w:color w:val="auto"/>
        </w:rPr>
        <w:t>and Certified Clinical Trauma Professional.  She currently works at Gil Institute.</w:t>
      </w:r>
    </w:p>
    <w:p w14:paraId="4B53CBE8" w14:textId="77777777" w:rsidR="008F1014" w:rsidRPr="006B3543" w:rsidRDefault="008F1014" w:rsidP="008F1014">
      <w:pPr>
        <w:pStyle w:val="BodyA"/>
        <w:rPr>
          <w:color w:val="auto"/>
        </w:rPr>
      </w:pPr>
      <w:r>
        <w:rPr>
          <w:color w:val="auto"/>
        </w:rPr>
        <w:t>Website:  www.gilinstitute.com</w:t>
      </w:r>
    </w:p>
    <w:p w14:paraId="68C25088" w14:textId="17735587" w:rsidR="008F1014" w:rsidRPr="006B3543" w:rsidRDefault="008F1014" w:rsidP="008F1014">
      <w:pPr>
        <w:pStyle w:val="BodyA"/>
        <w:rPr>
          <w:color w:val="auto"/>
        </w:rPr>
      </w:pPr>
      <w:r w:rsidRPr="006B3543">
        <w:rPr>
          <w:color w:val="auto"/>
        </w:rPr>
        <w:t xml:space="preserve">Email:  </w:t>
      </w:r>
      <w:r>
        <w:rPr>
          <w:color w:val="auto"/>
        </w:rPr>
        <w:t>r</w:t>
      </w:r>
      <w:r w:rsidR="002E6051">
        <w:rPr>
          <w:color w:val="auto"/>
        </w:rPr>
        <w:t>altvater</w:t>
      </w:r>
      <w:r w:rsidRPr="006B3543">
        <w:rPr>
          <w:color w:val="auto"/>
        </w:rPr>
        <w:t>@gilinstitute.com</w:t>
      </w:r>
    </w:p>
    <w:p w14:paraId="019855AA" w14:textId="7ED2F9D5" w:rsidR="008F1014" w:rsidRPr="006B3543" w:rsidRDefault="008F1014" w:rsidP="008F1014">
      <w:pPr>
        <w:pStyle w:val="BodyA"/>
        <w:rPr>
          <w:color w:val="auto"/>
        </w:rPr>
      </w:pPr>
      <w:r w:rsidRPr="006B3543">
        <w:rPr>
          <w:color w:val="auto"/>
        </w:rPr>
        <w:t xml:space="preserve">Phone: </w:t>
      </w:r>
      <w:r>
        <w:rPr>
          <w:color w:val="auto"/>
        </w:rPr>
        <w:t>(443) 478-3619</w:t>
      </w:r>
    </w:p>
    <w:p w14:paraId="4C1B0F95" w14:textId="77777777" w:rsidR="008F1014" w:rsidRPr="006B3543" w:rsidRDefault="008F1014" w:rsidP="008F1014">
      <w:pPr>
        <w:pStyle w:val="BodyA"/>
        <w:rPr>
          <w:color w:val="auto"/>
        </w:rPr>
      </w:pPr>
    </w:p>
    <w:p w14:paraId="27FCC93B" w14:textId="77777777" w:rsidR="008F1014" w:rsidRPr="008F1014" w:rsidRDefault="008F1014" w:rsidP="00441224">
      <w:pPr>
        <w:widowControl w:val="0"/>
        <w:autoSpaceDE w:val="0"/>
        <w:autoSpaceDN w:val="0"/>
        <w:adjustRightInd w:val="0"/>
        <w:spacing w:after="0" w:line="240" w:lineRule="auto"/>
        <w:contextualSpacing/>
        <w:rPr>
          <w:rFonts w:ascii="Times New Roman" w:eastAsiaTheme="minorEastAsia" w:hAnsi="Times New Roman" w:cs="Times New Roman"/>
          <w:b/>
          <w:sz w:val="24"/>
          <w:szCs w:val="24"/>
        </w:rPr>
      </w:pPr>
    </w:p>
    <w:sectPr w:rsidR="008F1014" w:rsidRPr="008F1014" w:rsidSect="0044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EB9"/>
    <w:multiLevelType w:val="multilevel"/>
    <w:tmpl w:val="94D8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7D"/>
    <w:rsid w:val="000C463F"/>
    <w:rsid w:val="00146BB7"/>
    <w:rsid w:val="0022532F"/>
    <w:rsid w:val="00294632"/>
    <w:rsid w:val="002E6051"/>
    <w:rsid w:val="0032055F"/>
    <w:rsid w:val="00336A94"/>
    <w:rsid w:val="00392F59"/>
    <w:rsid w:val="003D17D6"/>
    <w:rsid w:val="00441224"/>
    <w:rsid w:val="004C3DDA"/>
    <w:rsid w:val="004F2D06"/>
    <w:rsid w:val="00595B0D"/>
    <w:rsid w:val="006C74C2"/>
    <w:rsid w:val="006E381E"/>
    <w:rsid w:val="00724702"/>
    <w:rsid w:val="00725471"/>
    <w:rsid w:val="007B4BD1"/>
    <w:rsid w:val="007C7E5D"/>
    <w:rsid w:val="00815F7D"/>
    <w:rsid w:val="0082210C"/>
    <w:rsid w:val="00873B14"/>
    <w:rsid w:val="008F1014"/>
    <w:rsid w:val="008F2148"/>
    <w:rsid w:val="00900291"/>
    <w:rsid w:val="00B13EB4"/>
    <w:rsid w:val="00BC5DFE"/>
    <w:rsid w:val="00C21770"/>
    <w:rsid w:val="00D270C3"/>
    <w:rsid w:val="00D37931"/>
    <w:rsid w:val="00D513CA"/>
    <w:rsid w:val="00D81489"/>
    <w:rsid w:val="00DE57E3"/>
    <w:rsid w:val="00DF03A8"/>
    <w:rsid w:val="00F649B3"/>
    <w:rsid w:val="00FF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9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7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3B14"/>
    <w:rPr>
      <w:sz w:val="18"/>
      <w:szCs w:val="18"/>
    </w:rPr>
  </w:style>
  <w:style w:type="paragraph" w:styleId="CommentText">
    <w:name w:val="annotation text"/>
    <w:basedOn w:val="Normal"/>
    <w:link w:val="CommentTextChar"/>
    <w:uiPriority w:val="99"/>
    <w:semiHidden/>
    <w:unhideWhenUsed/>
    <w:rsid w:val="00873B14"/>
    <w:pPr>
      <w:spacing w:line="240" w:lineRule="auto"/>
    </w:pPr>
    <w:rPr>
      <w:sz w:val="24"/>
      <w:szCs w:val="24"/>
    </w:rPr>
  </w:style>
  <w:style w:type="character" w:customStyle="1" w:styleId="CommentTextChar">
    <w:name w:val="Comment Text Char"/>
    <w:basedOn w:val="DefaultParagraphFont"/>
    <w:link w:val="CommentText"/>
    <w:uiPriority w:val="99"/>
    <w:semiHidden/>
    <w:rsid w:val="00873B1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73B14"/>
    <w:rPr>
      <w:b/>
      <w:bCs/>
      <w:sz w:val="20"/>
      <w:szCs w:val="20"/>
    </w:rPr>
  </w:style>
  <w:style w:type="character" w:customStyle="1" w:styleId="CommentSubjectChar">
    <w:name w:val="Comment Subject Char"/>
    <w:basedOn w:val="CommentTextChar"/>
    <w:link w:val="CommentSubject"/>
    <w:uiPriority w:val="99"/>
    <w:semiHidden/>
    <w:rsid w:val="00873B14"/>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873B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B14"/>
    <w:rPr>
      <w:rFonts w:ascii="Lucida Grande" w:eastAsiaTheme="minorHAnsi" w:hAnsi="Lucida Grande" w:cs="Lucida Grande"/>
      <w:sz w:val="18"/>
      <w:szCs w:val="18"/>
    </w:rPr>
  </w:style>
  <w:style w:type="paragraph" w:customStyle="1" w:styleId="BodyA">
    <w:name w:val="Body A"/>
    <w:rsid w:val="0022532F"/>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Hyperlink">
    <w:name w:val="Hyperlink"/>
    <w:rsid w:val="008F1014"/>
    <w:rPr>
      <w:u w:val="single"/>
    </w:rPr>
  </w:style>
  <w:style w:type="character" w:customStyle="1" w:styleId="Hyperlink0">
    <w:name w:val="Hyperlink.0"/>
    <w:basedOn w:val="DefaultParagraphFont"/>
    <w:rsid w:val="008F1014"/>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7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3B14"/>
    <w:rPr>
      <w:sz w:val="18"/>
      <w:szCs w:val="18"/>
    </w:rPr>
  </w:style>
  <w:style w:type="paragraph" w:styleId="CommentText">
    <w:name w:val="annotation text"/>
    <w:basedOn w:val="Normal"/>
    <w:link w:val="CommentTextChar"/>
    <w:uiPriority w:val="99"/>
    <w:semiHidden/>
    <w:unhideWhenUsed/>
    <w:rsid w:val="00873B14"/>
    <w:pPr>
      <w:spacing w:line="240" w:lineRule="auto"/>
    </w:pPr>
    <w:rPr>
      <w:sz w:val="24"/>
      <w:szCs w:val="24"/>
    </w:rPr>
  </w:style>
  <w:style w:type="character" w:customStyle="1" w:styleId="CommentTextChar">
    <w:name w:val="Comment Text Char"/>
    <w:basedOn w:val="DefaultParagraphFont"/>
    <w:link w:val="CommentText"/>
    <w:uiPriority w:val="99"/>
    <w:semiHidden/>
    <w:rsid w:val="00873B1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73B14"/>
    <w:rPr>
      <w:b/>
      <w:bCs/>
      <w:sz w:val="20"/>
      <w:szCs w:val="20"/>
    </w:rPr>
  </w:style>
  <w:style w:type="character" w:customStyle="1" w:styleId="CommentSubjectChar">
    <w:name w:val="Comment Subject Char"/>
    <w:basedOn w:val="CommentTextChar"/>
    <w:link w:val="CommentSubject"/>
    <w:uiPriority w:val="99"/>
    <w:semiHidden/>
    <w:rsid w:val="00873B14"/>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873B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B14"/>
    <w:rPr>
      <w:rFonts w:ascii="Lucida Grande" w:eastAsiaTheme="minorHAnsi" w:hAnsi="Lucida Grande" w:cs="Lucida Grande"/>
      <w:sz w:val="18"/>
      <w:szCs w:val="18"/>
    </w:rPr>
  </w:style>
  <w:style w:type="paragraph" w:customStyle="1" w:styleId="BodyA">
    <w:name w:val="Body A"/>
    <w:rsid w:val="0022532F"/>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Hyperlink">
    <w:name w:val="Hyperlink"/>
    <w:rsid w:val="008F1014"/>
    <w:rPr>
      <w:u w:val="single"/>
    </w:rPr>
  </w:style>
  <w:style w:type="character" w:customStyle="1" w:styleId="Hyperlink0">
    <w:name w:val="Hyperlink.0"/>
    <w:basedOn w:val="DefaultParagraphFont"/>
    <w:rsid w:val="008F101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6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mmonwealtheducation.com" TargetMode="External"/><Relationship Id="rId7" Type="http://schemas.openxmlformats.org/officeDocument/2006/relationships/hyperlink" Target="mailto:elianagil@me.com" TargetMode="External"/><Relationship Id="rId8" Type="http://schemas.openxmlformats.org/officeDocument/2006/relationships/hyperlink" Target="http://www.elianag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788</Words>
  <Characters>4495</Characters>
  <Application>Microsoft Macintosh Word</Application>
  <DocSecurity>0</DocSecurity>
  <Lines>37</Lines>
  <Paragraphs>10</Paragraphs>
  <ScaleCrop>false</ScaleCrop>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Whelan</dc:creator>
  <cp:keywords/>
  <dc:description/>
  <cp:lastModifiedBy>Eliana Gil</cp:lastModifiedBy>
  <cp:revision>3</cp:revision>
  <dcterms:created xsi:type="dcterms:W3CDTF">2017-11-30T03:06:00Z</dcterms:created>
  <dcterms:modified xsi:type="dcterms:W3CDTF">2017-11-30T03:21:00Z</dcterms:modified>
</cp:coreProperties>
</file>